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05" w:rsidRDefault="00AE7105" w:rsidP="00AE7105">
      <w:pPr>
        <w:autoSpaceDE w:val="0"/>
        <w:autoSpaceDN w:val="0"/>
        <w:adjustRightInd w:val="0"/>
        <w:rPr>
          <w:rFonts w:ascii="Arial" w:hAnsi="Arial" w:cs="Arial"/>
          <w:b/>
        </w:rPr>
      </w:pPr>
    </w:p>
    <w:p w:rsidR="00AE7105" w:rsidRPr="00AE7105" w:rsidRDefault="00AE7105" w:rsidP="00AE7105">
      <w:pPr>
        <w:autoSpaceDE w:val="0"/>
        <w:autoSpaceDN w:val="0"/>
        <w:adjustRightInd w:val="0"/>
        <w:rPr>
          <w:rFonts w:ascii="Arial" w:hAnsi="Arial" w:cs="Arial"/>
          <w:b/>
        </w:rPr>
      </w:pPr>
      <w:r w:rsidRPr="00AE7105">
        <w:rPr>
          <w:rFonts w:ascii="Arial" w:hAnsi="Arial" w:cs="Arial"/>
          <w:b/>
          <w:noProof/>
        </w:rPr>
        <w:drawing>
          <wp:anchor distT="0" distB="0" distL="114300" distR="114300" simplePos="0" relativeHeight="251658240" behindDoc="1" locked="0" layoutInCell="1" allowOverlap="1">
            <wp:simplePos x="0" y="0"/>
            <wp:positionH relativeFrom="column">
              <wp:posOffset>6132195</wp:posOffset>
            </wp:positionH>
            <wp:positionV relativeFrom="paragraph">
              <wp:posOffset>-26670</wp:posOffset>
            </wp:positionV>
            <wp:extent cx="914400" cy="1028700"/>
            <wp:effectExtent l="19050" t="0" r="0" b="0"/>
            <wp:wrapNone/>
            <wp:docPr id="2" name="Picture 2" descr="Musi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Logo2"/>
                    <pic:cNvPicPr>
                      <a:picLocks noChangeAspect="1" noChangeArrowheads="1"/>
                    </pic:cNvPicPr>
                  </pic:nvPicPr>
                  <pic:blipFill>
                    <a:blip r:embed="rId5" cstate="print"/>
                    <a:srcRect/>
                    <a:stretch>
                      <a:fillRect/>
                    </a:stretch>
                  </pic:blipFill>
                  <pic:spPr bwMode="auto">
                    <a:xfrm>
                      <a:off x="0" y="0"/>
                      <a:ext cx="914400" cy="1028700"/>
                    </a:xfrm>
                    <a:prstGeom prst="rect">
                      <a:avLst/>
                    </a:prstGeom>
                    <a:noFill/>
                    <a:ln w="9525">
                      <a:noFill/>
                      <a:miter lim="800000"/>
                      <a:headEnd/>
                      <a:tailEnd/>
                    </a:ln>
                  </pic:spPr>
                </pic:pic>
              </a:graphicData>
            </a:graphic>
          </wp:anchor>
        </w:drawing>
      </w:r>
      <w:r w:rsidRPr="00AE7105">
        <w:rPr>
          <w:rFonts w:ascii="Arial" w:hAnsi="Arial" w:cs="Arial"/>
          <w:b/>
        </w:rPr>
        <w:t xml:space="preserve">Eastwood Collegiate </w:t>
      </w:r>
      <w:proofErr w:type="spellStart"/>
      <w:r w:rsidRPr="00AE7105">
        <w:rPr>
          <w:rFonts w:ascii="Arial" w:hAnsi="Arial" w:cs="Arial"/>
          <w:b/>
        </w:rPr>
        <w:t>Extracurriciular</w:t>
      </w:r>
      <w:proofErr w:type="spellEnd"/>
      <w:r w:rsidRPr="00AE7105">
        <w:rPr>
          <w:rFonts w:ascii="Arial" w:hAnsi="Arial" w:cs="Arial"/>
          <w:b/>
        </w:rPr>
        <w:t xml:space="preserve"> Music Program</w:t>
      </w:r>
    </w:p>
    <w:p w:rsidR="00AE7105" w:rsidRPr="00AE7105" w:rsidRDefault="00AE7105" w:rsidP="00AE7105">
      <w:pPr>
        <w:autoSpaceDE w:val="0"/>
        <w:autoSpaceDN w:val="0"/>
        <w:adjustRightInd w:val="0"/>
        <w:rPr>
          <w:rFonts w:ascii="Arial" w:hAnsi="Arial" w:cs="Arial"/>
        </w:rPr>
      </w:pPr>
    </w:p>
    <w:p w:rsidR="00AE7105" w:rsidRPr="00AE7105" w:rsidRDefault="00AE7105" w:rsidP="00AE7105">
      <w:pPr>
        <w:autoSpaceDE w:val="0"/>
        <w:autoSpaceDN w:val="0"/>
        <w:adjustRightInd w:val="0"/>
        <w:rPr>
          <w:rFonts w:ascii="Arial" w:hAnsi="Arial" w:cs="Arial"/>
          <w:sz w:val="20"/>
          <w:szCs w:val="20"/>
        </w:rPr>
      </w:pPr>
      <w:r w:rsidRPr="00AE7105">
        <w:rPr>
          <w:rFonts w:ascii="Arial" w:hAnsi="Arial" w:cs="Arial"/>
          <w:sz w:val="20"/>
          <w:szCs w:val="20"/>
        </w:rPr>
        <w:t xml:space="preserve">Welcome (or welcome back!) to the music program at Eastwood Collegiate 2014-15! We hope you had </w:t>
      </w:r>
    </w:p>
    <w:p w:rsidR="00AE7105" w:rsidRPr="00AE7105" w:rsidRDefault="00AE7105" w:rsidP="00AE7105">
      <w:pPr>
        <w:autoSpaceDE w:val="0"/>
        <w:autoSpaceDN w:val="0"/>
        <w:adjustRightInd w:val="0"/>
        <w:rPr>
          <w:rFonts w:ascii="Arial" w:hAnsi="Arial" w:cs="Arial"/>
          <w:sz w:val="20"/>
          <w:szCs w:val="20"/>
        </w:rPr>
      </w:pPr>
      <w:proofErr w:type="gramStart"/>
      <w:r w:rsidRPr="00AE7105">
        <w:rPr>
          <w:rFonts w:ascii="Arial" w:hAnsi="Arial" w:cs="Arial"/>
          <w:sz w:val="20"/>
          <w:szCs w:val="20"/>
        </w:rPr>
        <w:t>a</w:t>
      </w:r>
      <w:proofErr w:type="gramEnd"/>
      <w:r w:rsidRPr="00AE7105">
        <w:rPr>
          <w:rFonts w:ascii="Arial" w:hAnsi="Arial" w:cs="Arial"/>
          <w:sz w:val="20"/>
          <w:szCs w:val="20"/>
        </w:rPr>
        <w:t xml:space="preserve"> restful summer and are ready for an exciting year of making music. We are very proud of the high musical standards and achievements that each of our performing groups has attained in the past, and look forward to continuing this trend! </w:t>
      </w:r>
    </w:p>
    <w:p w:rsidR="00AE7105" w:rsidRPr="00AE7105" w:rsidRDefault="00AE7105" w:rsidP="00AE7105">
      <w:pPr>
        <w:autoSpaceDE w:val="0"/>
        <w:autoSpaceDN w:val="0"/>
        <w:adjustRightInd w:val="0"/>
        <w:rPr>
          <w:rFonts w:ascii="Arial" w:hAnsi="Arial" w:cs="Arial"/>
          <w:sz w:val="22"/>
          <w:szCs w:val="22"/>
        </w:rPr>
      </w:pPr>
    </w:p>
    <w:p w:rsidR="00AE7105" w:rsidRPr="00AE7105" w:rsidRDefault="00AE7105" w:rsidP="00AE7105">
      <w:pPr>
        <w:autoSpaceDE w:val="0"/>
        <w:autoSpaceDN w:val="0"/>
        <w:adjustRightInd w:val="0"/>
        <w:rPr>
          <w:rFonts w:ascii="Arial" w:hAnsi="Arial" w:cs="Arial"/>
          <w:b/>
          <w:bCs/>
          <w:sz w:val="22"/>
          <w:szCs w:val="22"/>
        </w:rPr>
      </w:pPr>
      <w:r w:rsidRPr="00AE7105">
        <w:rPr>
          <w:rFonts w:ascii="Arial" w:hAnsi="Arial" w:cs="Arial"/>
          <w:b/>
          <w:bCs/>
          <w:sz w:val="22"/>
          <w:szCs w:val="22"/>
        </w:rPr>
        <w:t>IMPORTANT DATES</w:t>
      </w:r>
    </w:p>
    <w:p w:rsidR="00AE7105" w:rsidRPr="00AE7105" w:rsidRDefault="00AE7105" w:rsidP="00AE7105">
      <w:pPr>
        <w:numPr>
          <w:ilvl w:val="0"/>
          <w:numId w:val="4"/>
        </w:numPr>
        <w:autoSpaceDE w:val="0"/>
        <w:autoSpaceDN w:val="0"/>
        <w:adjustRightInd w:val="0"/>
        <w:rPr>
          <w:rFonts w:ascii="Arial" w:hAnsi="Arial" w:cs="Arial"/>
          <w:sz w:val="20"/>
          <w:szCs w:val="20"/>
        </w:rPr>
      </w:pPr>
      <w:r w:rsidRPr="00AE7105">
        <w:rPr>
          <w:rFonts w:ascii="Arial" w:hAnsi="Arial" w:cs="Arial"/>
          <w:sz w:val="20"/>
          <w:szCs w:val="20"/>
        </w:rPr>
        <w:t xml:space="preserve">Included on the back of this letter is a list of dates for all known events - any changes in this schedule will be posted online, on the department bulletin board and will be verbally communicated to students.  </w:t>
      </w:r>
    </w:p>
    <w:p w:rsidR="00AE7105" w:rsidRPr="00AE7105" w:rsidRDefault="00AE7105" w:rsidP="00AE7105">
      <w:pPr>
        <w:numPr>
          <w:ilvl w:val="0"/>
          <w:numId w:val="4"/>
        </w:numPr>
        <w:autoSpaceDE w:val="0"/>
        <w:autoSpaceDN w:val="0"/>
        <w:adjustRightInd w:val="0"/>
        <w:rPr>
          <w:rFonts w:ascii="Arial" w:hAnsi="Arial" w:cs="Arial"/>
          <w:sz w:val="20"/>
          <w:szCs w:val="20"/>
        </w:rPr>
      </w:pPr>
      <w:r w:rsidRPr="00AE7105">
        <w:rPr>
          <w:rFonts w:ascii="Arial" w:hAnsi="Arial" w:cs="Arial"/>
          <w:sz w:val="20"/>
          <w:szCs w:val="20"/>
        </w:rPr>
        <w:t>Check over these dates carefully and mark them on your calendar right away.</w:t>
      </w:r>
    </w:p>
    <w:p w:rsidR="00AE7105" w:rsidRPr="00AE7105" w:rsidRDefault="00AE7105" w:rsidP="00AE7105">
      <w:pPr>
        <w:numPr>
          <w:ilvl w:val="0"/>
          <w:numId w:val="4"/>
        </w:numPr>
        <w:autoSpaceDE w:val="0"/>
        <w:autoSpaceDN w:val="0"/>
        <w:adjustRightInd w:val="0"/>
        <w:rPr>
          <w:rFonts w:ascii="Arial" w:hAnsi="Arial" w:cs="Arial"/>
          <w:sz w:val="20"/>
          <w:szCs w:val="20"/>
        </w:rPr>
      </w:pPr>
      <w:r w:rsidRPr="00AE7105">
        <w:rPr>
          <w:rFonts w:ascii="Arial" w:hAnsi="Arial" w:cs="Arial"/>
          <w:sz w:val="20"/>
          <w:szCs w:val="20"/>
        </w:rPr>
        <w:t xml:space="preserve">Also note rehearsal dates and times and inform your director immediately of any conflicts known at this time.  </w:t>
      </w:r>
    </w:p>
    <w:tbl>
      <w:tblPr>
        <w:tblpPr w:leftFromText="180" w:rightFromText="180" w:vertAnchor="text" w:horzAnchor="margin" w:tblpX="108" w:tblpY="115"/>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584"/>
        <w:gridCol w:w="1938"/>
        <w:gridCol w:w="1842"/>
        <w:gridCol w:w="1656"/>
        <w:gridCol w:w="1629"/>
      </w:tblGrid>
      <w:tr w:rsidR="00AE7105" w:rsidRPr="00AE7105" w:rsidTr="00AE7105">
        <w:trPr>
          <w:trHeight w:val="213"/>
        </w:trPr>
        <w:tc>
          <w:tcPr>
            <w:tcW w:w="1548" w:type="dxa"/>
          </w:tcPr>
          <w:p w:rsidR="00AE7105" w:rsidRPr="00AE7105" w:rsidRDefault="00AE7105" w:rsidP="00A42C34">
            <w:pPr>
              <w:rPr>
                <w:rFonts w:ascii="Arial" w:hAnsi="Arial" w:cs="Arial"/>
                <w:b/>
                <w:sz w:val="20"/>
                <w:szCs w:val="20"/>
              </w:rPr>
            </w:pPr>
          </w:p>
        </w:tc>
        <w:tc>
          <w:tcPr>
            <w:tcW w:w="1584" w:type="dxa"/>
          </w:tcPr>
          <w:p w:rsidR="00AE7105" w:rsidRPr="00AE7105" w:rsidRDefault="00AE7105" w:rsidP="00A42C34">
            <w:pPr>
              <w:jc w:val="center"/>
              <w:rPr>
                <w:rFonts w:ascii="Arial" w:hAnsi="Arial" w:cs="Arial"/>
                <w:b/>
                <w:sz w:val="20"/>
                <w:szCs w:val="20"/>
              </w:rPr>
            </w:pPr>
            <w:r w:rsidRPr="00AE7105">
              <w:rPr>
                <w:rFonts w:ascii="Arial" w:hAnsi="Arial" w:cs="Arial"/>
                <w:b/>
                <w:sz w:val="20"/>
                <w:szCs w:val="20"/>
              </w:rPr>
              <w:t>MONDAY</w:t>
            </w:r>
          </w:p>
        </w:tc>
        <w:tc>
          <w:tcPr>
            <w:tcW w:w="1938" w:type="dxa"/>
          </w:tcPr>
          <w:p w:rsidR="00AE7105" w:rsidRPr="00AE7105" w:rsidRDefault="00AE7105" w:rsidP="00A42C34">
            <w:pPr>
              <w:jc w:val="center"/>
              <w:rPr>
                <w:rFonts w:ascii="Arial" w:hAnsi="Arial" w:cs="Arial"/>
                <w:b/>
                <w:sz w:val="20"/>
                <w:szCs w:val="20"/>
              </w:rPr>
            </w:pPr>
            <w:r w:rsidRPr="00AE7105">
              <w:rPr>
                <w:rFonts w:ascii="Arial" w:hAnsi="Arial" w:cs="Arial"/>
                <w:b/>
                <w:sz w:val="20"/>
                <w:szCs w:val="20"/>
              </w:rPr>
              <w:t>TUESDAY</w:t>
            </w:r>
          </w:p>
        </w:tc>
        <w:tc>
          <w:tcPr>
            <w:tcW w:w="1842" w:type="dxa"/>
          </w:tcPr>
          <w:p w:rsidR="00AE7105" w:rsidRPr="00AE7105" w:rsidRDefault="00AE7105" w:rsidP="00A42C34">
            <w:pPr>
              <w:jc w:val="center"/>
              <w:rPr>
                <w:rFonts w:ascii="Arial" w:hAnsi="Arial" w:cs="Arial"/>
                <w:b/>
                <w:sz w:val="20"/>
                <w:szCs w:val="20"/>
              </w:rPr>
            </w:pPr>
            <w:r w:rsidRPr="00AE7105">
              <w:rPr>
                <w:rFonts w:ascii="Arial" w:hAnsi="Arial" w:cs="Arial"/>
                <w:b/>
                <w:sz w:val="20"/>
                <w:szCs w:val="20"/>
              </w:rPr>
              <w:t>WEDNESDAY</w:t>
            </w:r>
          </w:p>
        </w:tc>
        <w:tc>
          <w:tcPr>
            <w:tcW w:w="1656" w:type="dxa"/>
          </w:tcPr>
          <w:p w:rsidR="00AE7105" w:rsidRPr="00AE7105" w:rsidRDefault="00AE7105" w:rsidP="00A42C34">
            <w:pPr>
              <w:jc w:val="center"/>
              <w:rPr>
                <w:rFonts w:ascii="Arial" w:hAnsi="Arial" w:cs="Arial"/>
                <w:b/>
                <w:sz w:val="20"/>
                <w:szCs w:val="20"/>
              </w:rPr>
            </w:pPr>
            <w:r w:rsidRPr="00AE7105">
              <w:rPr>
                <w:rFonts w:ascii="Arial" w:hAnsi="Arial" w:cs="Arial"/>
                <w:b/>
                <w:sz w:val="20"/>
                <w:szCs w:val="20"/>
              </w:rPr>
              <w:t>THURSDAY</w:t>
            </w:r>
          </w:p>
        </w:tc>
        <w:tc>
          <w:tcPr>
            <w:tcW w:w="1629" w:type="dxa"/>
          </w:tcPr>
          <w:p w:rsidR="00AE7105" w:rsidRPr="00AE7105" w:rsidRDefault="00AE7105" w:rsidP="00A42C34">
            <w:pPr>
              <w:jc w:val="center"/>
              <w:rPr>
                <w:rFonts w:ascii="Arial" w:hAnsi="Arial" w:cs="Arial"/>
                <w:b/>
                <w:sz w:val="20"/>
                <w:szCs w:val="20"/>
              </w:rPr>
            </w:pPr>
            <w:r w:rsidRPr="00AE7105">
              <w:rPr>
                <w:rFonts w:ascii="Arial" w:hAnsi="Arial" w:cs="Arial"/>
                <w:b/>
                <w:sz w:val="20"/>
                <w:szCs w:val="20"/>
              </w:rPr>
              <w:t>FRIDAY</w:t>
            </w:r>
          </w:p>
        </w:tc>
      </w:tr>
      <w:tr w:rsidR="00AE7105" w:rsidRPr="00AE7105" w:rsidTr="00AE7105">
        <w:trPr>
          <w:trHeight w:val="464"/>
        </w:trPr>
        <w:tc>
          <w:tcPr>
            <w:tcW w:w="1548" w:type="dxa"/>
          </w:tcPr>
          <w:p w:rsidR="00AE7105" w:rsidRPr="00AE7105" w:rsidRDefault="00AE7105" w:rsidP="00A42C34">
            <w:pPr>
              <w:rPr>
                <w:rFonts w:ascii="Arial" w:hAnsi="Arial" w:cs="Arial"/>
                <w:sz w:val="20"/>
                <w:szCs w:val="20"/>
              </w:rPr>
            </w:pPr>
            <w:r w:rsidRPr="00AE7105">
              <w:rPr>
                <w:rFonts w:ascii="Arial" w:hAnsi="Arial" w:cs="Arial"/>
                <w:sz w:val="20"/>
                <w:szCs w:val="20"/>
              </w:rPr>
              <w:t>LUNCH</w:t>
            </w:r>
          </w:p>
        </w:tc>
        <w:tc>
          <w:tcPr>
            <w:tcW w:w="1584" w:type="dxa"/>
          </w:tcPr>
          <w:p w:rsidR="00AE7105" w:rsidRPr="00AE7105" w:rsidRDefault="00AE7105" w:rsidP="00A42C34">
            <w:pPr>
              <w:jc w:val="center"/>
              <w:rPr>
                <w:rFonts w:ascii="Arial" w:hAnsi="Arial" w:cs="Arial"/>
                <w:sz w:val="20"/>
                <w:szCs w:val="20"/>
              </w:rPr>
            </w:pPr>
            <w:r w:rsidRPr="00AE7105">
              <w:rPr>
                <w:rFonts w:ascii="Arial" w:hAnsi="Arial" w:cs="Arial"/>
                <w:sz w:val="20"/>
                <w:szCs w:val="20"/>
              </w:rPr>
              <w:t>Music Council</w:t>
            </w:r>
          </w:p>
        </w:tc>
        <w:tc>
          <w:tcPr>
            <w:tcW w:w="1938" w:type="dxa"/>
          </w:tcPr>
          <w:p w:rsidR="00AE7105" w:rsidRPr="00AE7105" w:rsidRDefault="00AE7105" w:rsidP="00A42C34">
            <w:pPr>
              <w:pStyle w:val="NormalWeb"/>
              <w:spacing w:before="0" w:beforeAutospacing="0" w:after="0" w:afterAutospacing="0"/>
              <w:jc w:val="center"/>
              <w:rPr>
                <w:rFonts w:ascii="Arial" w:hAnsi="Arial" w:cs="Arial"/>
                <w:color w:val="000000"/>
                <w:sz w:val="20"/>
                <w:szCs w:val="20"/>
              </w:rPr>
            </w:pPr>
            <w:r w:rsidRPr="00AE7105">
              <w:rPr>
                <w:rFonts w:ascii="Arial" w:hAnsi="Arial" w:cs="Arial"/>
                <w:color w:val="000000"/>
                <w:sz w:val="20"/>
                <w:szCs w:val="20"/>
              </w:rPr>
              <w:t>E</w:t>
            </w:r>
            <w:r w:rsidR="00B64696">
              <w:rPr>
                <w:rFonts w:ascii="Arial" w:hAnsi="Arial" w:cs="Arial"/>
                <w:color w:val="000000"/>
                <w:sz w:val="20"/>
                <w:szCs w:val="20"/>
              </w:rPr>
              <w:t>SM</w:t>
            </w:r>
            <w:r w:rsidRPr="00AE7105">
              <w:rPr>
                <w:rFonts w:ascii="Arial" w:hAnsi="Arial" w:cs="Arial"/>
                <w:color w:val="000000"/>
                <w:sz w:val="20"/>
                <w:szCs w:val="20"/>
              </w:rPr>
              <w:t xml:space="preserve"> Special Project</w:t>
            </w:r>
          </w:p>
          <w:p w:rsidR="00AE7105" w:rsidRPr="00AE7105" w:rsidRDefault="00AE7105" w:rsidP="00A42C34">
            <w:pPr>
              <w:pStyle w:val="NormalWeb"/>
              <w:spacing w:before="0" w:beforeAutospacing="0" w:after="0" w:afterAutospacing="0"/>
              <w:jc w:val="center"/>
              <w:rPr>
                <w:rFonts w:ascii="Arial" w:hAnsi="Arial" w:cs="Arial"/>
                <w:color w:val="000000"/>
                <w:sz w:val="20"/>
                <w:szCs w:val="20"/>
              </w:rPr>
            </w:pPr>
          </w:p>
          <w:p w:rsidR="00AE7105" w:rsidRPr="00AE7105" w:rsidRDefault="00AE7105" w:rsidP="00A42C34">
            <w:pPr>
              <w:jc w:val="center"/>
              <w:rPr>
                <w:rFonts w:ascii="Arial" w:hAnsi="Arial" w:cs="Arial"/>
                <w:sz w:val="20"/>
                <w:szCs w:val="20"/>
              </w:rPr>
            </w:pPr>
            <w:r w:rsidRPr="00AE7105">
              <w:rPr>
                <w:rFonts w:ascii="Arial" w:hAnsi="Arial" w:cs="Arial"/>
                <w:color w:val="000000"/>
                <w:sz w:val="20"/>
                <w:szCs w:val="20"/>
              </w:rPr>
              <w:t>String Quartet</w:t>
            </w:r>
          </w:p>
        </w:tc>
        <w:tc>
          <w:tcPr>
            <w:tcW w:w="1842" w:type="dxa"/>
          </w:tcPr>
          <w:p w:rsidR="00AE7105" w:rsidRDefault="00AE7105" w:rsidP="00A42C34">
            <w:pPr>
              <w:jc w:val="center"/>
              <w:rPr>
                <w:rFonts w:ascii="Arial" w:hAnsi="Arial" w:cs="Arial"/>
                <w:sz w:val="20"/>
                <w:szCs w:val="20"/>
              </w:rPr>
            </w:pPr>
            <w:r w:rsidRPr="00AE7105">
              <w:rPr>
                <w:rFonts w:ascii="Arial" w:hAnsi="Arial" w:cs="Arial"/>
                <w:sz w:val="20"/>
                <w:szCs w:val="20"/>
              </w:rPr>
              <w:t>Chamber Choir</w:t>
            </w:r>
          </w:p>
          <w:p w:rsidR="00544946" w:rsidRPr="00544946" w:rsidRDefault="006E0664" w:rsidP="00A42C34">
            <w:pPr>
              <w:jc w:val="center"/>
              <w:rPr>
                <w:rFonts w:ascii="Arial" w:hAnsi="Arial" w:cs="Arial"/>
                <w:sz w:val="20"/>
                <w:szCs w:val="20"/>
              </w:rPr>
            </w:pPr>
            <w:r>
              <w:rPr>
                <w:rFonts w:ascii="Arial" w:hAnsi="Arial" w:cs="Arial"/>
                <w:i/>
                <w:sz w:val="20"/>
                <w:szCs w:val="20"/>
              </w:rPr>
              <w:t>Guys 10:50-11:15 Gals</w:t>
            </w:r>
            <w:r w:rsidR="00544946" w:rsidRPr="00544946">
              <w:rPr>
                <w:rFonts w:ascii="Arial" w:hAnsi="Arial" w:cs="Arial"/>
                <w:i/>
                <w:sz w:val="20"/>
                <w:szCs w:val="20"/>
              </w:rPr>
              <w:t xml:space="preserve"> 11:15-11:40</w:t>
            </w:r>
          </w:p>
          <w:p w:rsidR="00AE7105" w:rsidRPr="00AE7105" w:rsidRDefault="00AE7105" w:rsidP="00A42C34">
            <w:pPr>
              <w:jc w:val="center"/>
              <w:rPr>
                <w:rFonts w:ascii="Arial" w:hAnsi="Arial" w:cs="Arial"/>
                <w:sz w:val="20"/>
                <w:szCs w:val="20"/>
              </w:rPr>
            </w:pPr>
          </w:p>
        </w:tc>
        <w:tc>
          <w:tcPr>
            <w:tcW w:w="1656" w:type="dxa"/>
          </w:tcPr>
          <w:p w:rsidR="00AE7105" w:rsidRPr="00AE7105" w:rsidRDefault="00AE7105" w:rsidP="00A42C34">
            <w:pPr>
              <w:jc w:val="center"/>
              <w:rPr>
                <w:rFonts w:ascii="Arial" w:hAnsi="Arial" w:cs="Arial"/>
                <w:sz w:val="20"/>
                <w:szCs w:val="20"/>
              </w:rPr>
            </w:pPr>
            <w:r w:rsidRPr="00AE7105">
              <w:rPr>
                <w:rFonts w:ascii="Arial" w:hAnsi="Arial" w:cs="Arial"/>
                <w:sz w:val="20"/>
                <w:szCs w:val="20"/>
              </w:rPr>
              <w:t>Chamber Choir</w:t>
            </w:r>
          </w:p>
          <w:p w:rsidR="00AE7105" w:rsidRPr="00544946" w:rsidRDefault="00544946" w:rsidP="00A42C34">
            <w:pPr>
              <w:jc w:val="center"/>
              <w:rPr>
                <w:rFonts w:ascii="Arial" w:hAnsi="Arial" w:cs="Arial"/>
                <w:sz w:val="18"/>
                <w:szCs w:val="18"/>
              </w:rPr>
            </w:pPr>
            <w:r>
              <w:rPr>
                <w:rFonts w:ascii="Arial" w:hAnsi="Arial" w:cs="Arial"/>
                <w:i/>
                <w:sz w:val="18"/>
                <w:szCs w:val="18"/>
              </w:rPr>
              <w:t xml:space="preserve">All </w:t>
            </w:r>
            <w:r w:rsidRPr="00544946">
              <w:rPr>
                <w:rFonts w:ascii="Arial" w:hAnsi="Arial" w:cs="Arial"/>
                <w:i/>
                <w:sz w:val="18"/>
                <w:szCs w:val="18"/>
              </w:rPr>
              <w:t>10:50 – 11:25</w:t>
            </w:r>
          </w:p>
        </w:tc>
        <w:tc>
          <w:tcPr>
            <w:tcW w:w="1629" w:type="dxa"/>
          </w:tcPr>
          <w:p w:rsidR="00AE7105" w:rsidRPr="00AE7105" w:rsidRDefault="00AE7105" w:rsidP="00A42C34">
            <w:pPr>
              <w:jc w:val="center"/>
              <w:rPr>
                <w:rFonts w:ascii="Arial" w:hAnsi="Arial" w:cs="Arial"/>
                <w:sz w:val="20"/>
                <w:szCs w:val="20"/>
              </w:rPr>
            </w:pPr>
            <w:r w:rsidRPr="00AE7105">
              <w:rPr>
                <w:rFonts w:ascii="Arial" w:hAnsi="Arial" w:cs="Arial"/>
                <w:sz w:val="20"/>
                <w:szCs w:val="20"/>
              </w:rPr>
              <w:t>Sound Machine</w:t>
            </w:r>
          </w:p>
          <w:p w:rsidR="00AE7105" w:rsidRPr="00AE7105" w:rsidRDefault="00AE7105" w:rsidP="00A42C34">
            <w:pPr>
              <w:jc w:val="center"/>
              <w:rPr>
                <w:rFonts w:ascii="Arial" w:hAnsi="Arial" w:cs="Arial"/>
                <w:sz w:val="20"/>
                <w:szCs w:val="20"/>
              </w:rPr>
            </w:pPr>
          </w:p>
        </w:tc>
      </w:tr>
      <w:tr w:rsidR="00AE7105" w:rsidRPr="00AE7105" w:rsidTr="00AE7105">
        <w:trPr>
          <w:trHeight w:val="446"/>
        </w:trPr>
        <w:tc>
          <w:tcPr>
            <w:tcW w:w="1548" w:type="dxa"/>
          </w:tcPr>
          <w:p w:rsidR="00AE7105" w:rsidRPr="00AE7105" w:rsidRDefault="00AE7105" w:rsidP="00A42C34">
            <w:pPr>
              <w:rPr>
                <w:rFonts w:ascii="Arial" w:hAnsi="Arial" w:cs="Arial"/>
                <w:sz w:val="20"/>
                <w:szCs w:val="20"/>
              </w:rPr>
            </w:pPr>
            <w:r w:rsidRPr="00AE7105">
              <w:rPr>
                <w:rFonts w:ascii="Arial" w:hAnsi="Arial" w:cs="Arial"/>
                <w:sz w:val="20"/>
                <w:szCs w:val="20"/>
              </w:rPr>
              <w:t>2:45-4:00 pm</w:t>
            </w:r>
          </w:p>
        </w:tc>
        <w:tc>
          <w:tcPr>
            <w:tcW w:w="1584" w:type="dxa"/>
          </w:tcPr>
          <w:p w:rsidR="00AE7105" w:rsidRPr="00AE7105" w:rsidRDefault="00AE7105" w:rsidP="00A42C34">
            <w:pPr>
              <w:jc w:val="center"/>
              <w:rPr>
                <w:rFonts w:ascii="Arial" w:hAnsi="Arial" w:cs="Arial"/>
                <w:sz w:val="20"/>
                <w:szCs w:val="20"/>
              </w:rPr>
            </w:pPr>
            <w:r w:rsidRPr="00AE7105">
              <w:rPr>
                <w:rFonts w:ascii="Arial" w:hAnsi="Arial" w:cs="Arial"/>
                <w:sz w:val="20"/>
                <w:szCs w:val="20"/>
              </w:rPr>
              <w:t>Chamber Strings</w:t>
            </w:r>
          </w:p>
        </w:tc>
        <w:tc>
          <w:tcPr>
            <w:tcW w:w="1938" w:type="dxa"/>
          </w:tcPr>
          <w:p w:rsidR="00AE7105" w:rsidRPr="00AE7105" w:rsidRDefault="00AE7105" w:rsidP="00A42C34">
            <w:pPr>
              <w:jc w:val="center"/>
              <w:rPr>
                <w:rFonts w:ascii="Arial" w:hAnsi="Arial" w:cs="Arial"/>
                <w:sz w:val="20"/>
                <w:szCs w:val="20"/>
              </w:rPr>
            </w:pPr>
            <w:r w:rsidRPr="00AE7105">
              <w:rPr>
                <w:rFonts w:ascii="Arial" w:hAnsi="Arial" w:cs="Arial"/>
                <w:sz w:val="20"/>
                <w:szCs w:val="20"/>
              </w:rPr>
              <w:t>Concert Choir</w:t>
            </w:r>
          </w:p>
          <w:p w:rsidR="00AE7105" w:rsidRPr="00AE7105" w:rsidRDefault="00AE7105" w:rsidP="00A42C34">
            <w:pPr>
              <w:jc w:val="center"/>
              <w:rPr>
                <w:rFonts w:ascii="Arial" w:hAnsi="Arial" w:cs="Arial"/>
                <w:sz w:val="20"/>
                <w:szCs w:val="20"/>
              </w:rPr>
            </w:pPr>
          </w:p>
        </w:tc>
        <w:tc>
          <w:tcPr>
            <w:tcW w:w="1842" w:type="dxa"/>
          </w:tcPr>
          <w:p w:rsidR="00AE7105" w:rsidRPr="00AE7105" w:rsidRDefault="00AE7105" w:rsidP="00A42C34">
            <w:pPr>
              <w:jc w:val="center"/>
              <w:rPr>
                <w:rFonts w:ascii="Arial" w:hAnsi="Arial" w:cs="Arial"/>
                <w:sz w:val="20"/>
                <w:szCs w:val="20"/>
              </w:rPr>
            </w:pPr>
            <w:r w:rsidRPr="00AE7105">
              <w:rPr>
                <w:rFonts w:ascii="Arial" w:hAnsi="Arial" w:cs="Arial"/>
                <w:sz w:val="20"/>
                <w:szCs w:val="20"/>
              </w:rPr>
              <w:t>Senior Band</w:t>
            </w:r>
          </w:p>
          <w:p w:rsidR="00AE7105" w:rsidRPr="00AE7105" w:rsidRDefault="00AE7105" w:rsidP="00A42C34">
            <w:pPr>
              <w:jc w:val="center"/>
              <w:rPr>
                <w:rFonts w:ascii="Arial" w:hAnsi="Arial" w:cs="Arial"/>
                <w:sz w:val="20"/>
                <w:szCs w:val="20"/>
              </w:rPr>
            </w:pPr>
          </w:p>
          <w:p w:rsidR="00AE7105" w:rsidRPr="00AE7105" w:rsidRDefault="00AE7105" w:rsidP="00A42C34">
            <w:pPr>
              <w:jc w:val="center"/>
              <w:rPr>
                <w:rFonts w:ascii="Arial" w:hAnsi="Arial" w:cs="Arial"/>
                <w:sz w:val="20"/>
                <w:szCs w:val="20"/>
              </w:rPr>
            </w:pPr>
            <w:r w:rsidRPr="00AE7105">
              <w:rPr>
                <w:rFonts w:ascii="Arial" w:hAnsi="Arial" w:cs="Arial"/>
                <w:sz w:val="20"/>
                <w:szCs w:val="20"/>
              </w:rPr>
              <w:t>Junior Strings</w:t>
            </w:r>
          </w:p>
        </w:tc>
        <w:tc>
          <w:tcPr>
            <w:tcW w:w="1656" w:type="dxa"/>
          </w:tcPr>
          <w:p w:rsidR="00AE7105" w:rsidRPr="00AE7105" w:rsidRDefault="00AE7105" w:rsidP="00A42C34">
            <w:pPr>
              <w:jc w:val="center"/>
              <w:rPr>
                <w:rFonts w:ascii="Arial" w:hAnsi="Arial" w:cs="Arial"/>
                <w:sz w:val="20"/>
                <w:szCs w:val="20"/>
              </w:rPr>
            </w:pPr>
            <w:r w:rsidRPr="00AE7105">
              <w:rPr>
                <w:rFonts w:ascii="Arial" w:hAnsi="Arial" w:cs="Arial"/>
                <w:sz w:val="20"/>
                <w:szCs w:val="20"/>
              </w:rPr>
              <w:t>Junior Band</w:t>
            </w:r>
          </w:p>
          <w:p w:rsidR="00AE7105" w:rsidRPr="00AE7105" w:rsidRDefault="00AE7105" w:rsidP="00A42C34">
            <w:pPr>
              <w:jc w:val="center"/>
              <w:rPr>
                <w:rFonts w:ascii="Arial" w:hAnsi="Arial" w:cs="Arial"/>
                <w:sz w:val="20"/>
                <w:szCs w:val="20"/>
              </w:rPr>
            </w:pPr>
          </w:p>
        </w:tc>
        <w:tc>
          <w:tcPr>
            <w:tcW w:w="1629" w:type="dxa"/>
          </w:tcPr>
          <w:p w:rsidR="00AE7105" w:rsidRPr="00AE7105" w:rsidRDefault="00AE7105" w:rsidP="00A42C34">
            <w:pPr>
              <w:jc w:val="center"/>
              <w:rPr>
                <w:rFonts w:ascii="Arial" w:hAnsi="Arial" w:cs="Arial"/>
                <w:sz w:val="20"/>
                <w:szCs w:val="20"/>
              </w:rPr>
            </w:pPr>
            <w:r w:rsidRPr="00AE7105">
              <w:rPr>
                <w:rFonts w:ascii="Arial" w:hAnsi="Arial" w:cs="Arial"/>
                <w:sz w:val="20"/>
                <w:szCs w:val="20"/>
              </w:rPr>
              <w:t>Small Ensembles</w:t>
            </w:r>
          </w:p>
          <w:p w:rsidR="00AE7105" w:rsidRPr="00AE7105" w:rsidRDefault="00AE7105" w:rsidP="00A42C34">
            <w:pPr>
              <w:jc w:val="center"/>
              <w:rPr>
                <w:rFonts w:ascii="Arial" w:hAnsi="Arial" w:cs="Arial"/>
                <w:sz w:val="20"/>
                <w:szCs w:val="20"/>
              </w:rPr>
            </w:pPr>
          </w:p>
        </w:tc>
      </w:tr>
      <w:tr w:rsidR="00AE7105" w:rsidRPr="00AE7105" w:rsidTr="00AE7105">
        <w:trPr>
          <w:trHeight w:val="526"/>
        </w:trPr>
        <w:tc>
          <w:tcPr>
            <w:tcW w:w="1548" w:type="dxa"/>
          </w:tcPr>
          <w:p w:rsidR="00AE7105" w:rsidRPr="00AE7105" w:rsidRDefault="00AE7105" w:rsidP="00A42C34">
            <w:pPr>
              <w:rPr>
                <w:rFonts w:ascii="Arial" w:hAnsi="Arial" w:cs="Arial"/>
                <w:sz w:val="20"/>
                <w:szCs w:val="20"/>
              </w:rPr>
            </w:pPr>
            <w:r w:rsidRPr="00AE7105">
              <w:rPr>
                <w:rFonts w:ascii="Arial" w:hAnsi="Arial" w:cs="Arial"/>
                <w:sz w:val="20"/>
                <w:szCs w:val="20"/>
              </w:rPr>
              <w:t>4:00-5:15 pm</w:t>
            </w:r>
          </w:p>
        </w:tc>
        <w:tc>
          <w:tcPr>
            <w:tcW w:w="1584" w:type="dxa"/>
          </w:tcPr>
          <w:p w:rsidR="00AE7105" w:rsidRPr="00AE7105" w:rsidRDefault="00AE7105" w:rsidP="00A42C34">
            <w:pPr>
              <w:jc w:val="center"/>
              <w:rPr>
                <w:rFonts w:ascii="Arial" w:hAnsi="Arial" w:cs="Arial"/>
                <w:sz w:val="20"/>
                <w:szCs w:val="20"/>
              </w:rPr>
            </w:pPr>
            <w:r w:rsidRPr="00AE7105">
              <w:rPr>
                <w:rFonts w:ascii="Arial" w:hAnsi="Arial" w:cs="Arial"/>
                <w:sz w:val="20"/>
                <w:szCs w:val="20"/>
              </w:rPr>
              <w:t>Fiddle Group</w:t>
            </w:r>
          </w:p>
          <w:p w:rsidR="00AE7105" w:rsidRPr="00AE7105" w:rsidRDefault="00AE7105" w:rsidP="00A42C34">
            <w:pPr>
              <w:jc w:val="center"/>
              <w:rPr>
                <w:rFonts w:ascii="Arial" w:hAnsi="Arial" w:cs="Arial"/>
                <w:sz w:val="20"/>
                <w:szCs w:val="20"/>
              </w:rPr>
            </w:pPr>
          </w:p>
        </w:tc>
        <w:tc>
          <w:tcPr>
            <w:tcW w:w="1938" w:type="dxa"/>
          </w:tcPr>
          <w:p w:rsidR="00AE7105" w:rsidRPr="00AE7105" w:rsidRDefault="00AE7105" w:rsidP="00A42C34">
            <w:pPr>
              <w:jc w:val="center"/>
              <w:rPr>
                <w:rFonts w:ascii="Arial" w:hAnsi="Arial" w:cs="Arial"/>
                <w:sz w:val="20"/>
                <w:szCs w:val="20"/>
              </w:rPr>
            </w:pPr>
            <w:r w:rsidRPr="00AE7105">
              <w:rPr>
                <w:rFonts w:ascii="Arial" w:hAnsi="Arial" w:cs="Arial"/>
                <w:sz w:val="20"/>
                <w:szCs w:val="20"/>
              </w:rPr>
              <w:t>Treble Chorus</w:t>
            </w:r>
          </w:p>
          <w:p w:rsidR="00AE7105" w:rsidRPr="00AE7105" w:rsidRDefault="00AE7105" w:rsidP="00A42C34">
            <w:pPr>
              <w:jc w:val="center"/>
              <w:rPr>
                <w:rFonts w:ascii="Arial" w:hAnsi="Arial" w:cs="Arial"/>
                <w:sz w:val="20"/>
                <w:szCs w:val="20"/>
              </w:rPr>
            </w:pPr>
          </w:p>
        </w:tc>
        <w:tc>
          <w:tcPr>
            <w:tcW w:w="1842" w:type="dxa"/>
          </w:tcPr>
          <w:p w:rsidR="00AE7105" w:rsidRPr="00AE7105" w:rsidRDefault="00AE7105" w:rsidP="00A42C34">
            <w:pPr>
              <w:jc w:val="center"/>
              <w:rPr>
                <w:rFonts w:ascii="Arial" w:hAnsi="Arial" w:cs="Arial"/>
                <w:sz w:val="20"/>
                <w:szCs w:val="20"/>
              </w:rPr>
            </w:pPr>
            <w:r w:rsidRPr="00AE7105">
              <w:rPr>
                <w:rFonts w:ascii="Arial" w:hAnsi="Arial" w:cs="Arial"/>
                <w:sz w:val="20"/>
                <w:szCs w:val="20"/>
              </w:rPr>
              <w:t>Contraband</w:t>
            </w:r>
          </w:p>
          <w:p w:rsidR="00AE7105" w:rsidRPr="00AE7105" w:rsidRDefault="00AE7105" w:rsidP="00A42C34">
            <w:pPr>
              <w:jc w:val="center"/>
              <w:rPr>
                <w:rFonts w:ascii="Arial" w:hAnsi="Arial" w:cs="Arial"/>
                <w:sz w:val="20"/>
                <w:szCs w:val="20"/>
              </w:rPr>
            </w:pPr>
          </w:p>
          <w:p w:rsidR="00AE7105" w:rsidRPr="00AE7105" w:rsidRDefault="00AE7105" w:rsidP="00A42C34">
            <w:pPr>
              <w:jc w:val="center"/>
              <w:rPr>
                <w:rFonts w:ascii="Arial" w:hAnsi="Arial" w:cs="Arial"/>
                <w:sz w:val="20"/>
                <w:szCs w:val="20"/>
              </w:rPr>
            </w:pPr>
            <w:r w:rsidRPr="00AE7105">
              <w:rPr>
                <w:rFonts w:ascii="Arial" w:hAnsi="Arial" w:cs="Arial"/>
                <w:sz w:val="20"/>
                <w:szCs w:val="20"/>
              </w:rPr>
              <w:t>Elementary Strings</w:t>
            </w:r>
          </w:p>
        </w:tc>
        <w:tc>
          <w:tcPr>
            <w:tcW w:w="1656" w:type="dxa"/>
          </w:tcPr>
          <w:p w:rsidR="00AE7105" w:rsidRPr="00AE7105" w:rsidRDefault="00AE7105" w:rsidP="00A42C34">
            <w:pPr>
              <w:jc w:val="center"/>
              <w:rPr>
                <w:rFonts w:ascii="Arial" w:hAnsi="Arial" w:cs="Arial"/>
                <w:sz w:val="20"/>
                <w:szCs w:val="20"/>
              </w:rPr>
            </w:pPr>
          </w:p>
        </w:tc>
        <w:tc>
          <w:tcPr>
            <w:tcW w:w="1629" w:type="dxa"/>
          </w:tcPr>
          <w:p w:rsidR="00AE7105" w:rsidRPr="00AE7105" w:rsidRDefault="00AE7105" w:rsidP="00A42C34">
            <w:pPr>
              <w:jc w:val="center"/>
              <w:rPr>
                <w:rFonts w:ascii="Arial" w:hAnsi="Arial" w:cs="Arial"/>
                <w:sz w:val="20"/>
                <w:szCs w:val="20"/>
              </w:rPr>
            </w:pPr>
          </w:p>
        </w:tc>
      </w:tr>
    </w:tbl>
    <w:p w:rsidR="00AE7105" w:rsidRPr="00AE7105" w:rsidRDefault="00AE7105" w:rsidP="00AE7105">
      <w:pPr>
        <w:autoSpaceDE w:val="0"/>
        <w:autoSpaceDN w:val="0"/>
        <w:adjustRightInd w:val="0"/>
        <w:rPr>
          <w:rFonts w:ascii="Arial" w:hAnsi="Arial" w:cs="Arial"/>
          <w:b/>
          <w:bCs/>
          <w:sz w:val="20"/>
          <w:szCs w:val="20"/>
        </w:rPr>
      </w:pPr>
    </w:p>
    <w:p w:rsidR="00AE7105" w:rsidRPr="00AE7105" w:rsidRDefault="00AE7105" w:rsidP="00AE7105">
      <w:pPr>
        <w:autoSpaceDE w:val="0"/>
        <w:autoSpaceDN w:val="0"/>
        <w:adjustRightInd w:val="0"/>
        <w:rPr>
          <w:rFonts w:ascii="Arial" w:hAnsi="Arial" w:cs="Arial"/>
          <w:b/>
          <w:bCs/>
          <w:sz w:val="22"/>
          <w:szCs w:val="22"/>
        </w:rPr>
      </w:pPr>
      <w:r w:rsidRPr="00AE7105">
        <w:rPr>
          <w:rFonts w:ascii="Arial" w:hAnsi="Arial" w:cs="Arial"/>
          <w:b/>
          <w:bCs/>
          <w:sz w:val="22"/>
          <w:szCs w:val="22"/>
        </w:rPr>
        <w:t>EXTRA-CURRICULAR MUSIC FEE &amp; STUDENT CARD</w:t>
      </w:r>
    </w:p>
    <w:p w:rsidR="00AE7105" w:rsidRPr="00AE7105" w:rsidRDefault="00AE7105" w:rsidP="00AE7105">
      <w:pPr>
        <w:numPr>
          <w:ilvl w:val="0"/>
          <w:numId w:val="2"/>
        </w:numPr>
        <w:autoSpaceDE w:val="0"/>
        <w:autoSpaceDN w:val="0"/>
        <w:adjustRightInd w:val="0"/>
        <w:rPr>
          <w:rFonts w:ascii="Arial" w:hAnsi="Arial" w:cs="Arial"/>
          <w:sz w:val="20"/>
          <w:szCs w:val="20"/>
        </w:rPr>
      </w:pPr>
      <w:r w:rsidRPr="00AE7105">
        <w:rPr>
          <w:rFonts w:ascii="Arial" w:hAnsi="Arial" w:cs="Arial"/>
          <w:sz w:val="20"/>
          <w:szCs w:val="20"/>
        </w:rPr>
        <w:t xml:space="preserve">Students who participate in an extra-curricular group must purchase a school </w:t>
      </w:r>
      <w:r w:rsidRPr="00AE7105">
        <w:rPr>
          <w:rFonts w:ascii="Arial" w:hAnsi="Arial" w:cs="Arial"/>
          <w:sz w:val="20"/>
          <w:szCs w:val="20"/>
          <w:u w:val="single"/>
        </w:rPr>
        <w:t>student card</w:t>
      </w:r>
      <w:r w:rsidRPr="00AE7105">
        <w:rPr>
          <w:rFonts w:ascii="Arial" w:hAnsi="Arial" w:cs="Arial"/>
          <w:sz w:val="20"/>
          <w:szCs w:val="20"/>
        </w:rPr>
        <w:t xml:space="preserve"> through the Student Activities Office for </w:t>
      </w:r>
      <w:r w:rsidRPr="00AE7105">
        <w:rPr>
          <w:rFonts w:ascii="Arial" w:hAnsi="Arial" w:cs="Arial"/>
          <w:b/>
          <w:sz w:val="20"/>
          <w:szCs w:val="20"/>
        </w:rPr>
        <w:t>$25.</w:t>
      </w:r>
      <w:r w:rsidRPr="00AE7105">
        <w:rPr>
          <w:rFonts w:ascii="Arial" w:hAnsi="Arial" w:cs="Arial"/>
          <w:sz w:val="20"/>
          <w:szCs w:val="20"/>
        </w:rPr>
        <w:t xml:space="preserve"> </w:t>
      </w:r>
    </w:p>
    <w:p w:rsidR="00AE7105" w:rsidRPr="00AE7105" w:rsidRDefault="00AE7105" w:rsidP="00AE7105">
      <w:pPr>
        <w:numPr>
          <w:ilvl w:val="0"/>
          <w:numId w:val="2"/>
        </w:numPr>
        <w:autoSpaceDE w:val="0"/>
        <w:autoSpaceDN w:val="0"/>
        <w:adjustRightInd w:val="0"/>
        <w:rPr>
          <w:rFonts w:ascii="Arial" w:hAnsi="Arial" w:cs="Arial"/>
          <w:sz w:val="20"/>
          <w:szCs w:val="20"/>
        </w:rPr>
      </w:pPr>
      <w:r w:rsidRPr="00AE7105">
        <w:rPr>
          <w:rFonts w:ascii="Arial" w:hAnsi="Arial" w:cs="Arial"/>
          <w:sz w:val="20"/>
          <w:szCs w:val="20"/>
        </w:rPr>
        <w:t xml:space="preserve">In order to help offset the costs of music, festival entrance fees, and transportation to events and performances, the Music Department also collects a </w:t>
      </w:r>
      <w:r w:rsidRPr="00AE7105">
        <w:rPr>
          <w:rFonts w:ascii="Arial" w:hAnsi="Arial" w:cs="Arial"/>
          <w:sz w:val="20"/>
          <w:szCs w:val="20"/>
          <w:u w:val="single"/>
        </w:rPr>
        <w:t>music fee</w:t>
      </w:r>
      <w:r w:rsidRPr="00AE7105">
        <w:rPr>
          <w:rFonts w:ascii="Arial" w:hAnsi="Arial" w:cs="Arial"/>
          <w:sz w:val="20"/>
          <w:szCs w:val="20"/>
        </w:rPr>
        <w:t xml:space="preserve"> from each group member as follows:</w:t>
      </w:r>
    </w:p>
    <w:p w:rsidR="00AE7105" w:rsidRPr="00AE7105" w:rsidRDefault="00AE7105" w:rsidP="00AE7105">
      <w:pPr>
        <w:numPr>
          <w:ilvl w:val="1"/>
          <w:numId w:val="2"/>
        </w:numPr>
        <w:autoSpaceDE w:val="0"/>
        <w:autoSpaceDN w:val="0"/>
        <w:adjustRightInd w:val="0"/>
        <w:rPr>
          <w:rFonts w:ascii="Arial" w:hAnsi="Arial" w:cs="Arial"/>
          <w:sz w:val="20"/>
          <w:szCs w:val="20"/>
        </w:rPr>
      </w:pPr>
      <w:r w:rsidRPr="00AE7105">
        <w:rPr>
          <w:rFonts w:ascii="Arial" w:hAnsi="Arial" w:cs="Arial"/>
          <w:b/>
          <w:bCs/>
          <w:sz w:val="20"/>
          <w:szCs w:val="20"/>
        </w:rPr>
        <w:t xml:space="preserve">$10 </w:t>
      </w:r>
      <w:r w:rsidRPr="00AE7105">
        <w:rPr>
          <w:rFonts w:ascii="Arial" w:hAnsi="Arial" w:cs="Arial"/>
          <w:sz w:val="20"/>
          <w:szCs w:val="20"/>
        </w:rPr>
        <w:t xml:space="preserve">for membership per group up to a maximum of </w:t>
      </w:r>
      <w:r w:rsidRPr="00AE7105">
        <w:rPr>
          <w:rFonts w:ascii="Arial" w:hAnsi="Arial" w:cs="Arial"/>
          <w:b/>
          <w:sz w:val="20"/>
          <w:szCs w:val="20"/>
        </w:rPr>
        <w:t>$30</w:t>
      </w:r>
      <w:r w:rsidRPr="00AE7105">
        <w:rPr>
          <w:rFonts w:ascii="Arial" w:hAnsi="Arial" w:cs="Arial"/>
          <w:sz w:val="20"/>
          <w:szCs w:val="20"/>
        </w:rPr>
        <w:t xml:space="preserve"> </w:t>
      </w:r>
    </w:p>
    <w:p w:rsidR="00AE7105" w:rsidRPr="00AE7105" w:rsidRDefault="00AE7105" w:rsidP="00AE7105">
      <w:pPr>
        <w:numPr>
          <w:ilvl w:val="0"/>
          <w:numId w:val="3"/>
        </w:numPr>
        <w:autoSpaceDE w:val="0"/>
        <w:autoSpaceDN w:val="0"/>
        <w:adjustRightInd w:val="0"/>
        <w:rPr>
          <w:rFonts w:ascii="Arial" w:hAnsi="Arial" w:cs="Arial"/>
          <w:i/>
          <w:sz w:val="20"/>
          <w:szCs w:val="20"/>
        </w:rPr>
      </w:pPr>
      <w:r w:rsidRPr="00AE7105">
        <w:rPr>
          <w:rFonts w:ascii="Arial" w:hAnsi="Arial" w:cs="Arial"/>
          <w:sz w:val="20"/>
          <w:szCs w:val="20"/>
        </w:rPr>
        <w:t xml:space="preserve">Cash or </w:t>
      </w:r>
      <w:proofErr w:type="spellStart"/>
      <w:r w:rsidRPr="00AE7105">
        <w:rPr>
          <w:rFonts w:ascii="Arial" w:hAnsi="Arial" w:cs="Arial"/>
          <w:sz w:val="20"/>
          <w:szCs w:val="20"/>
        </w:rPr>
        <w:t>Cheque</w:t>
      </w:r>
      <w:proofErr w:type="spellEnd"/>
      <w:r w:rsidRPr="00AE7105">
        <w:rPr>
          <w:rFonts w:ascii="Arial" w:hAnsi="Arial" w:cs="Arial"/>
          <w:sz w:val="20"/>
          <w:szCs w:val="20"/>
        </w:rPr>
        <w:t xml:space="preserve"> (made payable to</w:t>
      </w:r>
      <w:r w:rsidRPr="00AE7105">
        <w:rPr>
          <w:rFonts w:ascii="Arial" w:hAnsi="Arial" w:cs="Arial"/>
          <w:b/>
          <w:sz w:val="20"/>
          <w:szCs w:val="20"/>
        </w:rPr>
        <w:t xml:space="preserve"> Eastwood</w:t>
      </w:r>
      <w:r w:rsidRPr="00AE7105">
        <w:rPr>
          <w:rFonts w:ascii="Arial" w:hAnsi="Arial" w:cs="Arial"/>
          <w:b/>
          <w:bCs/>
          <w:sz w:val="20"/>
          <w:szCs w:val="20"/>
        </w:rPr>
        <w:t xml:space="preserve"> Student Activities</w:t>
      </w:r>
      <w:r w:rsidRPr="00AE7105">
        <w:rPr>
          <w:rFonts w:ascii="Arial" w:hAnsi="Arial" w:cs="Arial"/>
          <w:sz w:val="20"/>
          <w:szCs w:val="20"/>
        </w:rPr>
        <w:t xml:space="preserve">) must be submitted </w:t>
      </w:r>
      <w:r w:rsidRPr="00AE7105">
        <w:rPr>
          <w:rFonts w:ascii="Arial" w:hAnsi="Arial" w:cs="Arial"/>
          <w:b/>
          <w:bCs/>
          <w:sz w:val="20"/>
          <w:szCs w:val="20"/>
        </w:rPr>
        <w:t>with your signed contract and permission form</w:t>
      </w:r>
      <w:r w:rsidRPr="00AE7105">
        <w:rPr>
          <w:rFonts w:ascii="Arial" w:hAnsi="Arial" w:cs="Arial"/>
          <w:sz w:val="20"/>
          <w:szCs w:val="20"/>
        </w:rPr>
        <w:t xml:space="preserve">, to any music teacher, </w:t>
      </w:r>
      <w:r w:rsidRPr="00AE7105">
        <w:rPr>
          <w:rFonts w:ascii="Arial" w:hAnsi="Arial" w:cs="Arial"/>
          <w:b/>
          <w:bCs/>
          <w:sz w:val="20"/>
          <w:szCs w:val="20"/>
        </w:rPr>
        <w:t xml:space="preserve">by Friday, September 26, 2014. </w:t>
      </w:r>
    </w:p>
    <w:p w:rsidR="00AE7105" w:rsidRPr="00AE7105" w:rsidRDefault="00AE7105" w:rsidP="00AE7105">
      <w:pPr>
        <w:numPr>
          <w:ilvl w:val="1"/>
          <w:numId w:val="3"/>
        </w:numPr>
        <w:autoSpaceDE w:val="0"/>
        <w:autoSpaceDN w:val="0"/>
        <w:adjustRightInd w:val="0"/>
        <w:rPr>
          <w:rFonts w:ascii="Arial" w:hAnsi="Arial" w:cs="Arial"/>
          <w:i/>
          <w:sz w:val="20"/>
          <w:szCs w:val="20"/>
        </w:rPr>
      </w:pPr>
      <w:r w:rsidRPr="00AE7105">
        <w:rPr>
          <w:rFonts w:ascii="Arial" w:hAnsi="Arial" w:cs="Arial"/>
          <w:i/>
          <w:iCs/>
          <w:sz w:val="20"/>
          <w:szCs w:val="20"/>
        </w:rPr>
        <w:t>Please note that students are also responsible for any instrument, music, materials and equipment lent to them. Any willful damage or loss of any department materials will require students to pay for repair or replacement.</w:t>
      </w:r>
    </w:p>
    <w:p w:rsidR="00AE7105" w:rsidRPr="00AE7105" w:rsidRDefault="00AE7105" w:rsidP="00AE7105">
      <w:pPr>
        <w:autoSpaceDE w:val="0"/>
        <w:autoSpaceDN w:val="0"/>
        <w:adjustRightInd w:val="0"/>
        <w:rPr>
          <w:rFonts w:ascii="Arial" w:hAnsi="Arial" w:cs="Arial"/>
          <w:i/>
          <w:iCs/>
          <w:sz w:val="20"/>
          <w:szCs w:val="20"/>
        </w:rPr>
      </w:pPr>
    </w:p>
    <w:p w:rsidR="00AE7105" w:rsidRPr="00AE7105" w:rsidRDefault="00AE7105" w:rsidP="00AE7105">
      <w:pPr>
        <w:autoSpaceDE w:val="0"/>
        <w:autoSpaceDN w:val="0"/>
        <w:adjustRightInd w:val="0"/>
        <w:rPr>
          <w:rFonts w:ascii="Arial" w:hAnsi="Arial" w:cs="Arial"/>
          <w:b/>
          <w:bCs/>
          <w:sz w:val="22"/>
          <w:szCs w:val="22"/>
        </w:rPr>
      </w:pPr>
      <w:r w:rsidRPr="00AE7105">
        <w:rPr>
          <w:rFonts w:ascii="Arial" w:hAnsi="Arial" w:cs="Arial"/>
          <w:b/>
          <w:bCs/>
          <w:sz w:val="22"/>
          <w:szCs w:val="22"/>
        </w:rPr>
        <w:t>ATTENDANCE</w:t>
      </w:r>
    </w:p>
    <w:p w:rsidR="00AE7105" w:rsidRPr="00AE7105" w:rsidRDefault="00AE7105" w:rsidP="00AE7105">
      <w:pPr>
        <w:numPr>
          <w:ilvl w:val="0"/>
          <w:numId w:val="1"/>
        </w:numPr>
        <w:autoSpaceDE w:val="0"/>
        <w:autoSpaceDN w:val="0"/>
        <w:adjustRightInd w:val="0"/>
        <w:rPr>
          <w:rFonts w:ascii="Arial" w:hAnsi="Arial" w:cs="Arial"/>
          <w:sz w:val="20"/>
          <w:szCs w:val="20"/>
        </w:rPr>
      </w:pPr>
      <w:r w:rsidRPr="00AE7105">
        <w:rPr>
          <w:rFonts w:ascii="Arial" w:hAnsi="Arial" w:cs="Arial"/>
          <w:sz w:val="20"/>
          <w:szCs w:val="20"/>
        </w:rPr>
        <w:t>Your presence is required at all rehearsals. Absent members can potentially disrupt rehearsal plans and affect the development and success of the entire group.</w:t>
      </w:r>
    </w:p>
    <w:p w:rsidR="00AE7105" w:rsidRPr="00AE7105" w:rsidRDefault="00AE7105" w:rsidP="00AE7105">
      <w:pPr>
        <w:numPr>
          <w:ilvl w:val="0"/>
          <w:numId w:val="1"/>
        </w:numPr>
        <w:autoSpaceDE w:val="0"/>
        <w:autoSpaceDN w:val="0"/>
        <w:adjustRightInd w:val="0"/>
        <w:rPr>
          <w:rFonts w:ascii="Arial" w:hAnsi="Arial" w:cs="Arial"/>
          <w:sz w:val="20"/>
          <w:szCs w:val="20"/>
        </w:rPr>
      </w:pPr>
      <w:r w:rsidRPr="00AE7105">
        <w:rPr>
          <w:rFonts w:ascii="Arial" w:hAnsi="Arial" w:cs="Arial"/>
          <w:sz w:val="20"/>
          <w:szCs w:val="20"/>
        </w:rPr>
        <w:t xml:space="preserve">It is important that students validate their absences with their director in person or via the </w:t>
      </w:r>
      <w:r w:rsidRPr="00AE7105">
        <w:rPr>
          <w:rFonts w:ascii="Arial" w:hAnsi="Arial" w:cs="Arial"/>
          <w:i/>
          <w:iCs/>
          <w:sz w:val="20"/>
          <w:szCs w:val="20"/>
        </w:rPr>
        <w:t xml:space="preserve">Extracurricular Absence Form </w:t>
      </w:r>
      <w:r w:rsidRPr="00AE7105">
        <w:rPr>
          <w:rFonts w:ascii="Arial" w:hAnsi="Arial" w:cs="Arial"/>
          <w:sz w:val="20"/>
          <w:szCs w:val="20"/>
        </w:rPr>
        <w:t>(aka ‘Blue Slip’)</w:t>
      </w:r>
      <w:proofErr w:type="gramStart"/>
      <w:r w:rsidRPr="00AE7105">
        <w:rPr>
          <w:rFonts w:ascii="Arial" w:hAnsi="Arial" w:cs="Arial"/>
          <w:sz w:val="20"/>
          <w:szCs w:val="20"/>
        </w:rPr>
        <w:t>.</w:t>
      </w:r>
      <w:r>
        <w:rPr>
          <w:rFonts w:ascii="Arial" w:hAnsi="Arial" w:cs="Arial"/>
          <w:sz w:val="20"/>
          <w:szCs w:val="20"/>
        </w:rPr>
        <w:t>.</w:t>
      </w:r>
      <w:proofErr w:type="gramEnd"/>
    </w:p>
    <w:p w:rsidR="00AE7105" w:rsidRPr="00AE7105" w:rsidRDefault="00AE7105" w:rsidP="00AE7105">
      <w:pPr>
        <w:numPr>
          <w:ilvl w:val="0"/>
          <w:numId w:val="1"/>
        </w:numPr>
        <w:autoSpaceDE w:val="0"/>
        <w:autoSpaceDN w:val="0"/>
        <w:adjustRightInd w:val="0"/>
        <w:rPr>
          <w:rFonts w:ascii="Arial" w:hAnsi="Arial" w:cs="Arial"/>
          <w:sz w:val="20"/>
          <w:szCs w:val="20"/>
        </w:rPr>
      </w:pPr>
      <w:r w:rsidRPr="00AE7105">
        <w:rPr>
          <w:rFonts w:ascii="Arial" w:hAnsi="Arial" w:cs="Arial"/>
          <w:sz w:val="20"/>
          <w:szCs w:val="20"/>
        </w:rPr>
        <w:t xml:space="preserve">Two </w:t>
      </w:r>
      <w:r w:rsidRPr="00AE7105">
        <w:rPr>
          <w:rFonts w:ascii="Arial" w:hAnsi="Arial" w:cs="Arial"/>
          <w:b/>
          <w:bCs/>
          <w:sz w:val="20"/>
          <w:szCs w:val="20"/>
        </w:rPr>
        <w:t xml:space="preserve">invalid </w:t>
      </w:r>
      <w:r w:rsidRPr="00AE7105">
        <w:rPr>
          <w:rFonts w:ascii="Arial" w:hAnsi="Arial" w:cs="Arial"/>
          <w:sz w:val="20"/>
          <w:szCs w:val="20"/>
        </w:rPr>
        <w:t>absences may result in removal from the group or performances and in the case of arts majors, a yellow card may be issued (see code of conduct in Arts Program Handbook).</w:t>
      </w:r>
    </w:p>
    <w:p w:rsidR="00AE7105" w:rsidRPr="00AE7105" w:rsidRDefault="00AE7105" w:rsidP="00AE7105">
      <w:pPr>
        <w:autoSpaceDE w:val="0"/>
        <w:autoSpaceDN w:val="0"/>
        <w:adjustRightInd w:val="0"/>
        <w:rPr>
          <w:rFonts w:ascii="Arial" w:hAnsi="Arial" w:cs="Arial"/>
          <w:sz w:val="20"/>
          <w:szCs w:val="20"/>
        </w:rPr>
      </w:pPr>
    </w:p>
    <w:p w:rsidR="00AE7105" w:rsidRPr="00AE7105" w:rsidRDefault="00AE7105" w:rsidP="00AE7105">
      <w:pPr>
        <w:autoSpaceDE w:val="0"/>
        <w:autoSpaceDN w:val="0"/>
        <w:adjustRightInd w:val="0"/>
        <w:rPr>
          <w:rFonts w:ascii="Arial" w:hAnsi="Arial" w:cs="Arial"/>
          <w:color w:val="000000"/>
          <w:sz w:val="20"/>
          <w:szCs w:val="20"/>
        </w:rPr>
      </w:pPr>
      <w:r w:rsidRPr="00AE7105">
        <w:rPr>
          <w:rFonts w:ascii="Arial" w:hAnsi="Arial" w:cs="Arial"/>
          <w:color w:val="000000"/>
          <w:sz w:val="20"/>
          <w:szCs w:val="20"/>
        </w:rPr>
        <w:t>We look forward to another awesome year of music-making at Eastwood! If you have any concerns or questions, please do not hesitate to contact us (</w:t>
      </w:r>
      <w:r w:rsidRPr="00AE7105">
        <w:rPr>
          <w:rFonts w:ascii="Arial" w:hAnsi="Arial" w:cs="Arial"/>
          <w:sz w:val="20"/>
          <w:szCs w:val="20"/>
        </w:rPr>
        <w:t>519-743-8265).</w:t>
      </w:r>
    </w:p>
    <w:p w:rsidR="00AE7105" w:rsidRPr="00AE7105" w:rsidRDefault="00AE7105" w:rsidP="00AE7105">
      <w:pPr>
        <w:autoSpaceDE w:val="0"/>
        <w:autoSpaceDN w:val="0"/>
        <w:adjustRightInd w:val="0"/>
        <w:rPr>
          <w:rFonts w:ascii="Arial" w:hAnsi="Arial" w:cs="Arial"/>
          <w:color w:val="000000"/>
          <w:sz w:val="20"/>
          <w:szCs w:val="20"/>
        </w:rPr>
      </w:pPr>
    </w:p>
    <w:p w:rsidR="00AE7105" w:rsidRPr="00AE7105" w:rsidRDefault="00AE7105" w:rsidP="00AE7105">
      <w:pPr>
        <w:autoSpaceDE w:val="0"/>
        <w:autoSpaceDN w:val="0"/>
        <w:adjustRightInd w:val="0"/>
        <w:rPr>
          <w:rFonts w:ascii="Arial" w:hAnsi="Arial" w:cs="Arial"/>
          <w:color w:val="000000"/>
          <w:sz w:val="20"/>
          <w:szCs w:val="20"/>
        </w:rPr>
      </w:pPr>
    </w:p>
    <w:p w:rsidR="00AE7105" w:rsidRPr="00AE7105" w:rsidRDefault="00AE7105" w:rsidP="00AE7105">
      <w:pPr>
        <w:autoSpaceDE w:val="0"/>
        <w:autoSpaceDN w:val="0"/>
        <w:adjustRightInd w:val="0"/>
        <w:rPr>
          <w:rFonts w:ascii="Arial" w:hAnsi="Arial" w:cs="Arial"/>
          <w:color w:val="000000"/>
          <w:sz w:val="20"/>
          <w:szCs w:val="20"/>
        </w:rPr>
      </w:pPr>
      <w:r w:rsidRPr="00AE7105">
        <w:rPr>
          <w:rFonts w:ascii="Arial" w:hAnsi="Arial" w:cs="Arial"/>
          <w:color w:val="000000"/>
          <w:sz w:val="20"/>
          <w:szCs w:val="20"/>
        </w:rPr>
        <w:t>Sincerely,</w:t>
      </w:r>
    </w:p>
    <w:p w:rsidR="00AE7105" w:rsidRPr="00AE7105" w:rsidRDefault="00AE7105" w:rsidP="00AE7105">
      <w:pPr>
        <w:autoSpaceDE w:val="0"/>
        <w:autoSpaceDN w:val="0"/>
        <w:adjustRightInd w:val="0"/>
        <w:rPr>
          <w:rFonts w:ascii="Arial" w:hAnsi="Arial" w:cs="Arial"/>
          <w:color w:val="000000"/>
          <w:sz w:val="20"/>
          <w:szCs w:val="20"/>
        </w:rPr>
      </w:pPr>
    </w:p>
    <w:p w:rsidR="00AE7105" w:rsidRPr="00AE7105" w:rsidRDefault="00AE7105" w:rsidP="00AE7105">
      <w:pPr>
        <w:autoSpaceDE w:val="0"/>
        <w:autoSpaceDN w:val="0"/>
        <w:adjustRightInd w:val="0"/>
        <w:rPr>
          <w:rFonts w:ascii="Arial" w:hAnsi="Arial" w:cs="Arial"/>
          <w:color w:val="000000"/>
          <w:sz w:val="20"/>
          <w:szCs w:val="20"/>
        </w:rPr>
      </w:pPr>
      <w:r w:rsidRPr="00AE7105">
        <w:rPr>
          <w:rFonts w:ascii="Arial" w:hAnsi="Arial" w:cs="Arial"/>
          <w:color w:val="000000"/>
          <w:sz w:val="20"/>
          <w:szCs w:val="20"/>
        </w:rPr>
        <w:t xml:space="preserve">Matt Drysdale, Kirsten Hunsberger-Shortt, Tammy McMath, John Watson </w:t>
      </w:r>
      <w:r w:rsidRPr="00AE7105">
        <w:rPr>
          <w:rFonts w:ascii="Arial" w:hAnsi="Arial" w:cs="Arial"/>
          <w:color w:val="000000"/>
          <w:sz w:val="20"/>
          <w:szCs w:val="20"/>
        </w:rPr>
        <w:tab/>
      </w:r>
    </w:p>
    <w:p w:rsidR="00AE7105" w:rsidRPr="00AE7105" w:rsidRDefault="00AE7105" w:rsidP="00AE7105">
      <w:pPr>
        <w:autoSpaceDE w:val="0"/>
        <w:autoSpaceDN w:val="0"/>
        <w:adjustRightInd w:val="0"/>
        <w:rPr>
          <w:rFonts w:ascii="Arial" w:hAnsi="Arial" w:cs="Arial"/>
          <w:b/>
          <w:sz w:val="20"/>
          <w:szCs w:val="20"/>
        </w:rPr>
      </w:pPr>
    </w:p>
    <w:p w:rsidR="00AE7105" w:rsidRPr="00AE7105" w:rsidRDefault="00AE7105" w:rsidP="00AE7105">
      <w:pPr>
        <w:autoSpaceDE w:val="0"/>
        <w:autoSpaceDN w:val="0"/>
        <w:adjustRightInd w:val="0"/>
        <w:rPr>
          <w:rFonts w:ascii="Arial" w:hAnsi="Arial" w:cs="Arial"/>
          <w:color w:val="000000"/>
          <w:sz w:val="20"/>
          <w:szCs w:val="20"/>
        </w:rPr>
      </w:pPr>
    </w:p>
    <w:p w:rsidR="00AE7105" w:rsidRPr="00AE7105" w:rsidRDefault="00AE7105" w:rsidP="00AE7105">
      <w:pPr>
        <w:autoSpaceDE w:val="0"/>
        <w:autoSpaceDN w:val="0"/>
        <w:adjustRightInd w:val="0"/>
        <w:rPr>
          <w:rFonts w:ascii="Arial" w:hAnsi="Arial" w:cs="Arial"/>
          <w:color w:val="000000"/>
          <w:sz w:val="20"/>
          <w:szCs w:val="20"/>
        </w:rPr>
      </w:pPr>
    </w:p>
    <w:p w:rsidR="00AE7105" w:rsidRPr="00AE7105" w:rsidRDefault="00AE7105" w:rsidP="00AE7105">
      <w:pPr>
        <w:autoSpaceDE w:val="0"/>
        <w:autoSpaceDN w:val="0"/>
        <w:adjustRightInd w:val="0"/>
        <w:ind w:left="1440" w:firstLine="720"/>
        <w:rPr>
          <w:rFonts w:ascii="Arial" w:hAnsi="Arial" w:cs="Arial"/>
          <w:b/>
          <w:bCs/>
          <w:sz w:val="20"/>
          <w:szCs w:val="20"/>
        </w:rPr>
      </w:pPr>
      <w:r w:rsidRPr="00AE7105">
        <w:rPr>
          <w:rFonts w:ascii="Arial" w:hAnsi="Arial" w:cs="Arial"/>
          <w:i/>
          <w:iCs/>
          <w:sz w:val="20"/>
          <w:szCs w:val="20"/>
        </w:rPr>
        <w:t xml:space="preserve">Submit by </w:t>
      </w:r>
      <w:r w:rsidRPr="00AE7105">
        <w:rPr>
          <w:rFonts w:ascii="Arial" w:hAnsi="Arial" w:cs="Arial"/>
          <w:b/>
          <w:bCs/>
          <w:sz w:val="20"/>
          <w:szCs w:val="20"/>
        </w:rPr>
        <w:t>Friday, September 26, 2014</w:t>
      </w:r>
    </w:p>
    <w:p w:rsidR="00AE7105" w:rsidRPr="00AE7105" w:rsidRDefault="00AE7105" w:rsidP="00AE7105">
      <w:pPr>
        <w:numPr>
          <w:ilvl w:val="0"/>
          <w:numId w:val="5"/>
        </w:numPr>
        <w:autoSpaceDE w:val="0"/>
        <w:autoSpaceDN w:val="0"/>
        <w:adjustRightInd w:val="0"/>
        <w:rPr>
          <w:rFonts w:ascii="Arial" w:hAnsi="Arial" w:cs="Arial"/>
          <w:sz w:val="20"/>
          <w:szCs w:val="20"/>
        </w:rPr>
      </w:pPr>
      <w:r w:rsidRPr="00AE7105">
        <w:rPr>
          <w:rFonts w:ascii="Arial" w:hAnsi="Arial" w:cs="Arial"/>
          <w:sz w:val="20"/>
          <w:szCs w:val="20"/>
        </w:rPr>
        <w:t>Music fee</w:t>
      </w:r>
    </w:p>
    <w:p w:rsidR="00AE7105" w:rsidRPr="00AE7105" w:rsidRDefault="00AE7105" w:rsidP="00AE7105">
      <w:pPr>
        <w:numPr>
          <w:ilvl w:val="0"/>
          <w:numId w:val="5"/>
        </w:numPr>
        <w:autoSpaceDE w:val="0"/>
        <w:autoSpaceDN w:val="0"/>
        <w:adjustRightInd w:val="0"/>
        <w:rPr>
          <w:rFonts w:ascii="Arial" w:hAnsi="Arial" w:cs="Arial"/>
          <w:sz w:val="20"/>
          <w:szCs w:val="20"/>
        </w:rPr>
      </w:pPr>
      <w:r w:rsidRPr="00AE7105">
        <w:rPr>
          <w:rFonts w:ascii="Arial" w:hAnsi="Arial" w:cs="Arial"/>
          <w:sz w:val="20"/>
          <w:szCs w:val="20"/>
        </w:rPr>
        <w:t>Page Three (</w:t>
      </w:r>
      <w:r w:rsidRPr="00AE7105">
        <w:rPr>
          <w:rFonts w:ascii="Arial" w:hAnsi="Arial" w:cs="Arial"/>
          <w:b/>
          <w:sz w:val="20"/>
          <w:szCs w:val="20"/>
        </w:rPr>
        <w:t>ECI Student Contract)</w:t>
      </w:r>
    </w:p>
    <w:p w:rsidR="00AE7105" w:rsidRPr="00AE7105" w:rsidRDefault="00AE7105" w:rsidP="00AE7105">
      <w:pPr>
        <w:numPr>
          <w:ilvl w:val="0"/>
          <w:numId w:val="5"/>
        </w:numPr>
        <w:autoSpaceDE w:val="0"/>
        <w:autoSpaceDN w:val="0"/>
        <w:adjustRightInd w:val="0"/>
        <w:rPr>
          <w:rFonts w:ascii="Arial" w:hAnsi="Arial" w:cs="Arial"/>
          <w:sz w:val="20"/>
          <w:szCs w:val="20"/>
        </w:rPr>
      </w:pPr>
      <w:r w:rsidRPr="00AE7105">
        <w:rPr>
          <w:rFonts w:ascii="Arial" w:hAnsi="Arial" w:cs="Arial"/>
          <w:sz w:val="20"/>
          <w:szCs w:val="20"/>
        </w:rPr>
        <w:t>Page Four (</w:t>
      </w:r>
      <w:r w:rsidRPr="00AE7105">
        <w:rPr>
          <w:rFonts w:ascii="Arial" w:hAnsi="Arial" w:cs="Arial"/>
          <w:b/>
          <w:sz w:val="20"/>
          <w:szCs w:val="20"/>
        </w:rPr>
        <w:t xml:space="preserve">Ongoing Off Campus Activities </w:t>
      </w:r>
      <w:r w:rsidR="005B2DE5">
        <w:rPr>
          <w:rFonts w:ascii="Arial" w:hAnsi="Arial" w:cs="Arial"/>
          <w:b/>
          <w:sz w:val="20"/>
          <w:szCs w:val="20"/>
        </w:rPr>
        <w:t xml:space="preserve">Form </w:t>
      </w:r>
      <w:r w:rsidRPr="00AE7105">
        <w:rPr>
          <w:rFonts w:ascii="Arial" w:hAnsi="Arial" w:cs="Arial"/>
          <w:b/>
          <w:sz w:val="20"/>
          <w:szCs w:val="20"/>
        </w:rPr>
        <w:t>IS-04-F-3</w:t>
      </w:r>
    </w:p>
    <w:p w:rsidR="00AE7105" w:rsidRPr="00AE7105" w:rsidRDefault="00AE7105" w:rsidP="00AE7105">
      <w:pPr>
        <w:autoSpaceDE w:val="0"/>
        <w:autoSpaceDN w:val="0"/>
        <w:adjustRightInd w:val="0"/>
        <w:ind w:left="2520"/>
        <w:rPr>
          <w:rFonts w:ascii="Arial" w:hAnsi="Arial" w:cs="Arial"/>
          <w:sz w:val="20"/>
          <w:szCs w:val="20"/>
        </w:rPr>
      </w:pPr>
    </w:p>
    <w:p w:rsidR="00847E01" w:rsidRPr="00AE7105" w:rsidRDefault="00AE7105" w:rsidP="00AE7105">
      <w:pPr>
        <w:autoSpaceDE w:val="0"/>
        <w:autoSpaceDN w:val="0"/>
        <w:adjustRightInd w:val="0"/>
        <w:ind w:left="1440"/>
        <w:rPr>
          <w:rFonts w:ascii="Arial" w:hAnsi="Arial" w:cs="Arial"/>
        </w:rPr>
      </w:pPr>
      <w:r w:rsidRPr="00AE7105">
        <w:rPr>
          <w:rFonts w:ascii="Arial" w:hAnsi="Arial" w:cs="Arial"/>
          <w:sz w:val="20"/>
          <w:szCs w:val="20"/>
        </w:rPr>
        <w:t xml:space="preserve">All forms are posted on the ECI website &lt; </w:t>
      </w:r>
      <w:hyperlink r:id="rId6" w:history="1">
        <w:r w:rsidRPr="00AE7105">
          <w:rPr>
            <w:rStyle w:val="Hyperlink"/>
            <w:rFonts w:ascii="Arial" w:hAnsi="Arial" w:cs="Arial"/>
            <w:sz w:val="20"/>
            <w:szCs w:val="20"/>
          </w:rPr>
          <w:t>http://eci.wrdsb.ca/music</w:t>
        </w:r>
      </w:hyperlink>
      <w:r w:rsidRPr="00AE7105">
        <w:rPr>
          <w:rFonts w:ascii="Arial" w:hAnsi="Arial" w:cs="Arial"/>
          <w:sz w:val="20"/>
          <w:szCs w:val="20"/>
        </w:rPr>
        <w:t>&gt;</w:t>
      </w:r>
    </w:p>
    <w:sectPr w:rsidR="00847E01" w:rsidRPr="00AE7105" w:rsidSect="00AE7105">
      <w:pgSz w:w="12240" w:h="15840"/>
      <w:pgMar w:top="432" w:right="850" w:bottom="56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135B"/>
    <w:multiLevelType w:val="hybridMultilevel"/>
    <w:tmpl w:val="81307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371297"/>
    <w:multiLevelType w:val="hybridMultilevel"/>
    <w:tmpl w:val="49EC6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52F1CE2"/>
    <w:multiLevelType w:val="hybridMultilevel"/>
    <w:tmpl w:val="6526E4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89224F9"/>
    <w:multiLevelType w:val="hybridMultilevel"/>
    <w:tmpl w:val="20E66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89E43D4"/>
    <w:multiLevelType w:val="hybridMultilevel"/>
    <w:tmpl w:val="D466E69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7105"/>
    <w:rsid w:val="0011044A"/>
    <w:rsid w:val="001743FF"/>
    <w:rsid w:val="00544946"/>
    <w:rsid w:val="005B2DE5"/>
    <w:rsid w:val="006E0664"/>
    <w:rsid w:val="0081035E"/>
    <w:rsid w:val="00847E01"/>
    <w:rsid w:val="008A7D4F"/>
    <w:rsid w:val="00961AD4"/>
    <w:rsid w:val="00AE7105"/>
    <w:rsid w:val="00B64696"/>
    <w:rsid w:val="00DA7893"/>
    <w:rsid w:val="00E72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105"/>
    <w:pPr>
      <w:spacing w:before="100" w:beforeAutospacing="1" w:after="100" w:afterAutospacing="1"/>
    </w:pPr>
  </w:style>
  <w:style w:type="character" w:styleId="Hyperlink">
    <w:name w:val="Hyperlink"/>
    <w:rsid w:val="00AE71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i.wrdsb.ca/musi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Company>Grizli777</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2014-09-01T22:44:00Z</dcterms:created>
  <dcterms:modified xsi:type="dcterms:W3CDTF">2014-09-01T22:44:00Z</dcterms:modified>
</cp:coreProperties>
</file>